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FBF" w:rsidRPr="00221FBF" w:rsidRDefault="00221FBF" w:rsidP="00221FB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21FBF">
        <w:rPr>
          <w:rFonts w:ascii="Times New Roman" w:eastAsia="Times New Roman" w:hAnsi="Times New Roman" w:cs="Times New Roman"/>
          <w:szCs w:val="28"/>
          <w:lang w:eastAsia="ru-RU"/>
        </w:rPr>
        <w:t xml:space="preserve">Приложение № </w:t>
      </w:r>
      <w:r w:rsidR="0007677A">
        <w:rPr>
          <w:rFonts w:ascii="Times New Roman" w:eastAsia="Times New Roman" w:hAnsi="Times New Roman" w:cs="Times New Roman"/>
          <w:szCs w:val="28"/>
          <w:lang w:eastAsia="ru-RU"/>
        </w:rPr>
        <w:t>5</w:t>
      </w:r>
      <w:r w:rsidRPr="00221FBF">
        <w:rPr>
          <w:rFonts w:ascii="Times New Roman" w:eastAsia="Times New Roman" w:hAnsi="Times New Roman" w:cs="Times New Roman"/>
          <w:szCs w:val="28"/>
          <w:lang w:eastAsia="ru-RU"/>
        </w:rPr>
        <w:t xml:space="preserve"> к приложению </w:t>
      </w:r>
    </w:p>
    <w:p w:rsidR="00221FBF" w:rsidRPr="00221FBF" w:rsidRDefault="00221FBF" w:rsidP="00221FB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21FBF">
        <w:rPr>
          <w:rFonts w:ascii="Times New Roman" w:eastAsia="Times New Roman" w:hAnsi="Times New Roman" w:cs="Times New Roman"/>
          <w:szCs w:val="28"/>
          <w:lang w:eastAsia="ru-RU"/>
        </w:rPr>
        <w:t xml:space="preserve">«Об  учетной политике  для целей бухгалтерского учета»   </w:t>
      </w:r>
    </w:p>
    <w:p w:rsidR="00221FBF" w:rsidRPr="00221FBF" w:rsidRDefault="00221FBF" w:rsidP="00221FB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221FBF" w:rsidRPr="00221FBF" w:rsidRDefault="00221FBF" w:rsidP="00221FB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221FBF" w:rsidRPr="00BB6862" w:rsidRDefault="00221FBF" w:rsidP="00221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BB6862">
        <w:rPr>
          <w:rFonts w:ascii="Times New Roman" w:eastAsia="Times New Roman" w:hAnsi="Times New Roman" w:cs="Times New Roman"/>
          <w:b/>
          <w:szCs w:val="28"/>
          <w:lang w:eastAsia="ru-RU"/>
        </w:rPr>
        <w:t>Формы первичных документов, формы сводных учетных документов и формы бухгалтерской отчетности:</w:t>
      </w:r>
    </w:p>
    <w:p w:rsidR="00221FBF" w:rsidRPr="00BB6862" w:rsidRDefault="00221FBF" w:rsidP="00221FBF">
      <w:pPr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Приходный кассовый ордер;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Расходный кассовый ордер;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Кассовая книга;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Объявление на взнос наличными;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Квитанция;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Платежное поручение;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Заявка на кассовый расход;</w:t>
      </w:r>
    </w:p>
    <w:p w:rsidR="00221FBF" w:rsidRPr="00BB6862" w:rsidRDefault="00B040A8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="00221FBF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Заявка  на возврат;</w:t>
      </w:r>
    </w:p>
    <w:p w:rsidR="00221FBF" w:rsidRPr="00BB6862" w:rsidRDefault="00181FBB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="00221FBF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Выписка из лицевого счета получателя бюджетных средств;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Табель учета использования рабочего времени;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Расчетно-платежная ведомость;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Расчетная ведомость;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Платежная ведомость;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Карточка справка;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Записка-расчет об исчислении среднего заработка при предоставлении отпуска, увольнении и в других случаях;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Документы, касающиеся начисления заработной платы и удержаний из нее: больничные листы, исполнительные листы, выписки из приказов, справки о льготах по НДФЛ;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Приходный ордер (ф.0504207);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Авансовый отчет;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Документы по авансовым отчетам: приказы, справка о командировке, проездные билеты, квитанции об оплате, товарные и кассовые чеки;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Журналы операций № 1, 2, 3, 4, 6, 7, 8;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Налоговые карточки по учету налога на доходы с физических лиц;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Индивидуальные  карточки по учету страховых взносов во внебюджетные фонды;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Бухгалтерская справка;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Свод операций по расчетам с подотчетными лицами, поставщиками и подрядчиками;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Акт о приеме-передаче объектов нефинансовых активов</w:t>
      </w:r>
      <w:r w:rsidR="00B60B8D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(ф.</w:t>
      </w:r>
      <w:proofErr w:type="gramStart"/>
      <w:r w:rsidR="00B60B8D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0510448 )</w:t>
      </w:r>
      <w:proofErr w:type="gramEnd"/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Накладная на внутреннее перемещение  объектов нефинансовых активов</w:t>
      </w:r>
      <w:r w:rsidR="00B60B8D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(ф.0510450)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221FBF" w:rsidRPr="00BB6862" w:rsidRDefault="00B60B8D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Акт </w:t>
      </w:r>
      <w:r w:rsidR="00221FBF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прием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ки товаров, работ, услуг (ф.0510452);</w:t>
      </w:r>
      <w:r w:rsidR="00221FBF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Акт о списании объектов нефинансовых активов (кр</w:t>
      </w:r>
      <w:r w:rsidR="00B60B8D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оме транспортных средств) (ф.0510454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);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Акт о списании транспортного средства (ф.05</w:t>
      </w:r>
      <w:r w:rsidR="00B60B8D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10456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);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Акт о списании мягкого и хозяйственного инвентаря</w:t>
      </w:r>
      <w:r w:rsidR="00B60B8D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(ф. 0504143)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highlight w:val="lightGray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Акт о списании исключенных объектов библиотечного фонда</w:t>
      </w:r>
      <w:r w:rsidR="00B60B8D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(ф.</w:t>
      </w:r>
      <w:r w:rsidR="0014075A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050</w:t>
      </w:r>
      <w:r w:rsidR="008B2809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="0014075A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44)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Требование-накладная</w:t>
      </w:r>
      <w:r w:rsidR="0014075A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 0510451)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Накладная на отпуск материалов (материальных ценностей) на сторону</w:t>
      </w:r>
      <w:r w:rsidR="0014075A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(ф.0510458)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Книга  учета выдачи имущества в пользование;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Приходный ордер на приемку материальных ценностей (нефинансовых активов)</w:t>
      </w:r>
      <w:r w:rsidR="00194456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(ф.0504207)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Ведомость выдачи материальных ценностей на нужды учреждения</w:t>
      </w:r>
      <w:r w:rsidR="00B60B8D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(ф.</w:t>
      </w:r>
      <w:r w:rsidR="00194456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0504210</w:t>
      </w:r>
      <w:proofErr w:type="gramStart"/>
      <w:r w:rsidR="00194456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="00B60B8D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proofErr w:type="gramEnd"/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Акт приемки материалов (материальных ценностей)</w:t>
      </w:r>
      <w:r w:rsidR="00194456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(ф.0504220)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Акт о списании материальных запасов</w:t>
      </w:r>
      <w:r w:rsidR="00B60B8D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(ф.0510460)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Оборотные ведомости  по учету нефинансовых активов: основных средств, материальных запасов;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Инвентарная карточка учета нефинансовых активов (ф.050</w:t>
      </w:r>
      <w:r w:rsidR="0014075A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9215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);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Инвентарная карточка группового учета нефинансовых активов (ф.050</w:t>
      </w:r>
      <w:r w:rsidR="0014075A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9216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);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Книга учета бланков строгой отчетности;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Договора о материальной ответственности;</w:t>
      </w:r>
    </w:p>
    <w:p w:rsidR="00221FBF" w:rsidRPr="00BB6862" w:rsidRDefault="00221FBF" w:rsidP="00B040A8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Главная книга за год;</w:t>
      </w:r>
    </w:p>
    <w:p w:rsidR="00221FBF" w:rsidRPr="00BB6862" w:rsidRDefault="00221FB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Учетные документы по расчетам за оказанные услуги (выполненные работы), полученные товары: счет, счет-фактура, квитанция, накладная, акт выполненных работ (оказания услуг), справка о стоимости выполненных работ;</w:t>
      </w:r>
    </w:p>
    <w:p w:rsidR="00221FBF" w:rsidRPr="00BB6862" w:rsidRDefault="00221FB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Книга доходов;</w:t>
      </w:r>
    </w:p>
    <w:p w:rsidR="00221FBF" w:rsidRPr="00BB6862" w:rsidRDefault="00221FB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Журнал по прочим операциям;</w:t>
      </w:r>
    </w:p>
    <w:p w:rsidR="00221FBF" w:rsidRPr="00BB6862" w:rsidRDefault="00194456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</w:t>
      </w:r>
      <w:r w:rsidR="00221FBF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проведении инвентаризации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ф.(0510439)</w:t>
      </w:r>
    </w:p>
    <w:p w:rsidR="00221FBF" w:rsidRPr="00BB6862" w:rsidRDefault="00221FB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Инвентаризационная опись по объектам </w:t>
      </w:r>
      <w:r w:rsidR="00194456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НФА (ф.051466)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221FBF" w:rsidRPr="00BB6862" w:rsidRDefault="00221FB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Акт о результатах инвентаризации</w:t>
      </w:r>
      <w:r w:rsidR="00194456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(ф.051463)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221FBF" w:rsidRPr="00BB6862" w:rsidRDefault="00221FB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Акт о списании бланков строгой отчетности</w:t>
      </w:r>
      <w:r w:rsidR="00194456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(ф.0510461)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221FBF" w:rsidRPr="00BB6862" w:rsidRDefault="00221FB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Уведомление о лимитах бюджетных обязательств;</w:t>
      </w:r>
    </w:p>
    <w:p w:rsidR="00221FBF" w:rsidRPr="00BB6862" w:rsidRDefault="00221FB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Бюджетная роспись доходов и расходов, и учет изменений;</w:t>
      </w:r>
    </w:p>
    <w:p w:rsidR="00221FBF" w:rsidRPr="00BB6862" w:rsidRDefault="00221FB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Табель учета посещаемости детей;</w:t>
      </w:r>
    </w:p>
    <w:p w:rsidR="00221FBF" w:rsidRPr="00BB6862" w:rsidRDefault="00221FB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Реестр закупок;</w:t>
      </w:r>
    </w:p>
    <w:p w:rsidR="00221FBF" w:rsidRPr="00BB6862" w:rsidRDefault="00221FB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Извещение</w:t>
      </w:r>
      <w:r w:rsidR="00194456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(Ф.0504805)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221FBF" w:rsidRPr="00BB6862" w:rsidRDefault="00221FB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Книга учета материальных ценностей.</w:t>
      </w:r>
    </w:p>
    <w:p w:rsidR="00221FBF" w:rsidRPr="00BB6862" w:rsidRDefault="00221FB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Акт </w:t>
      </w:r>
      <w:r w:rsidR="007100AF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списания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бланков строгой отчетности</w:t>
      </w:r>
      <w:r w:rsidR="007100AF"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(ф.0510461)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221FBF" w:rsidRPr="00BB6862" w:rsidRDefault="00221FB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Карточка учета средств и расчетов.</w:t>
      </w:r>
    </w:p>
    <w:p w:rsidR="00221FBF" w:rsidRPr="00BB6862" w:rsidRDefault="00221FB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Многографная</w:t>
      </w:r>
      <w:proofErr w:type="spellEnd"/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карточка.</w:t>
      </w:r>
    </w:p>
    <w:p w:rsidR="00194456" w:rsidRPr="00BB6862" w:rsidRDefault="007100A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о прекращении признания активами объектов нефинансовых активов (ф.051440)</w:t>
      </w:r>
    </w:p>
    <w:p w:rsidR="007100AF" w:rsidRPr="00BB6862" w:rsidRDefault="007100A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о признании объектов нефинансовых активов (ф.051441)</w:t>
      </w:r>
    </w:p>
    <w:p w:rsidR="007100AF" w:rsidRPr="00BB6862" w:rsidRDefault="007100AF" w:rsidP="006432CB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Акт об утилизации (уничтожении) материальных ценностей) (ф.0510435)</w:t>
      </w:r>
    </w:p>
    <w:p w:rsidR="007100AF" w:rsidRPr="00BB6862" w:rsidRDefault="007100AF" w:rsidP="00BB68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1FBF" w:rsidRPr="00B040A8" w:rsidRDefault="00221FBF" w:rsidP="00221F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63CEB" w:rsidRDefault="00221FBF" w:rsidP="006432C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40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BB6862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Формы данных документов хранятся на дисках.</w:t>
      </w:r>
    </w:p>
    <w:p w:rsidR="0059032E" w:rsidRPr="0059032E" w:rsidRDefault="0059032E" w:rsidP="0059032E">
      <w:pPr>
        <w:autoSpaceDN w:val="0"/>
        <w:spacing w:after="0" w:line="240" w:lineRule="auto"/>
        <w:jc w:val="both"/>
        <w:rPr>
          <w:sz w:val="18"/>
          <w:szCs w:val="18"/>
        </w:rPr>
      </w:pPr>
      <w:bookmarkStart w:id="0" w:name="_GoBack"/>
      <w:bookmarkEnd w:id="0"/>
    </w:p>
    <w:sectPr w:rsidR="0059032E" w:rsidRPr="0059032E" w:rsidSect="00B040A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B1D71"/>
    <w:multiLevelType w:val="hybridMultilevel"/>
    <w:tmpl w:val="3B2C9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6B"/>
    <w:rsid w:val="0007677A"/>
    <w:rsid w:val="0014075A"/>
    <w:rsid w:val="00181FBB"/>
    <w:rsid w:val="00194456"/>
    <w:rsid w:val="00221FBF"/>
    <w:rsid w:val="0026556B"/>
    <w:rsid w:val="00463CEB"/>
    <w:rsid w:val="005330FF"/>
    <w:rsid w:val="0059032E"/>
    <w:rsid w:val="00595E6A"/>
    <w:rsid w:val="006432CB"/>
    <w:rsid w:val="00651960"/>
    <w:rsid w:val="007100AF"/>
    <w:rsid w:val="008B2809"/>
    <w:rsid w:val="00B040A8"/>
    <w:rsid w:val="00B60B8D"/>
    <w:rsid w:val="00BB6862"/>
    <w:rsid w:val="00F53818"/>
    <w:rsid w:val="00FD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A143D-1D4D-48C8-A8BB-3E8FFFD3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Саблина</dc:creator>
  <cp:keywords/>
  <dc:description/>
  <cp:lastModifiedBy>Пользователь</cp:lastModifiedBy>
  <cp:revision>12</cp:revision>
  <cp:lastPrinted>2026-02-24T09:10:00Z</cp:lastPrinted>
  <dcterms:created xsi:type="dcterms:W3CDTF">2018-05-31T09:18:00Z</dcterms:created>
  <dcterms:modified xsi:type="dcterms:W3CDTF">2026-02-24T10:26:00Z</dcterms:modified>
</cp:coreProperties>
</file>